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1502" w:rsidRPr="00C310EA" w:rsidRDefault="005F1502" w:rsidP="00C75BBB">
      <w:pPr>
        <w:pStyle w:val="Nadpis1"/>
        <w:rPr>
          <w:b/>
          <w:bCs/>
        </w:rPr>
      </w:pPr>
      <w:r w:rsidRPr="00C310EA">
        <w:rPr>
          <w:b/>
          <w:bCs/>
        </w:rPr>
        <w:t xml:space="preserve">Veterinární </w:t>
      </w:r>
      <w:r w:rsidR="00365C7E">
        <w:rPr>
          <w:b/>
          <w:bCs/>
        </w:rPr>
        <w:t>ambulance</w:t>
      </w:r>
    </w:p>
    <w:p w:rsidR="00C75BBB" w:rsidRDefault="00C75BBB"/>
    <w:p w:rsidR="005F1502" w:rsidRDefault="005F1502">
      <w:r>
        <w:t>Kamýk nad Vltavou 52</w:t>
      </w:r>
    </w:p>
    <w:p w:rsidR="005F1502" w:rsidRDefault="005F1502">
      <w:hyperlink r:id="rId5" w:history="1">
        <w:r w:rsidRPr="0036726D">
          <w:rPr>
            <w:rStyle w:val="Hypertextovodkaz"/>
          </w:rPr>
          <w:t>www.vet</w:t>
        </w:r>
        <w:r w:rsidRPr="0036726D">
          <w:rPr>
            <w:rStyle w:val="Hypertextovodkaz"/>
          </w:rPr>
          <w:t>e</w:t>
        </w:r>
        <w:r w:rsidRPr="0036726D">
          <w:rPr>
            <w:rStyle w:val="Hypertextovodkaz"/>
          </w:rPr>
          <w:t>rinakamyk.cz</w:t>
        </w:r>
      </w:hyperlink>
    </w:p>
    <w:p w:rsidR="005F1502" w:rsidRDefault="005F1502">
      <w:r>
        <w:t xml:space="preserve">Na ošetření </w:t>
      </w:r>
      <w:r w:rsidR="00C310EA">
        <w:t>se prosím objednávejte</w:t>
      </w:r>
      <w:r>
        <w:t>:</w:t>
      </w:r>
    </w:p>
    <w:p w:rsidR="005F1502" w:rsidRDefault="005F1502" w:rsidP="00C75BBB">
      <w:pPr>
        <w:pStyle w:val="Odstavecseseznamem"/>
        <w:numPr>
          <w:ilvl w:val="0"/>
          <w:numId w:val="1"/>
        </w:numPr>
        <w:ind w:left="426"/>
      </w:pPr>
      <w:r>
        <w:t xml:space="preserve">malá zvířata na tel. 735 121 827 nebo mailem </w:t>
      </w:r>
      <w:hyperlink r:id="rId6" w:history="1">
        <w:r w:rsidRPr="0036726D">
          <w:rPr>
            <w:rStyle w:val="Hypertextovodkaz"/>
          </w:rPr>
          <w:t>veterinakamyk@email.cz</w:t>
        </w:r>
      </w:hyperlink>
      <w:r>
        <w:t xml:space="preserve"> (MVDr. Klára Linhartová)</w:t>
      </w:r>
    </w:p>
    <w:p w:rsidR="005F1502" w:rsidRDefault="005F1502" w:rsidP="00C75BBB">
      <w:pPr>
        <w:pStyle w:val="Odstavecseseznamem"/>
        <w:numPr>
          <w:ilvl w:val="0"/>
          <w:numId w:val="1"/>
        </w:numPr>
        <w:ind w:left="426"/>
      </w:pPr>
      <w:r>
        <w:t>hospodářská zvířata na tel. 736 424 793 (MVDr. Zbyněk Linhart, DiS.)</w:t>
      </w:r>
    </w:p>
    <w:p w:rsidR="005F1502" w:rsidRPr="00C75BBB" w:rsidRDefault="005F1502" w:rsidP="005F1502">
      <w:pPr>
        <w:rPr>
          <w:b/>
          <w:bCs/>
        </w:rPr>
      </w:pPr>
      <w:r w:rsidRPr="00C75BBB">
        <w:rPr>
          <w:b/>
          <w:bCs/>
        </w:rPr>
        <w:t>Ordinační hodiny</w:t>
      </w:r>
    </w:p>
    <w:tbl>
      <w:tblPr>
        <w:tblStyle w:val="Prosttabulka4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5F1502" w:rsidRPr="00C75BBB" w:rsidTr="00C75B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5F1502" w:rsidRPr="00C75BBB" w:rsidRDefault="005F1502" w:rsidP="005F1502">
            <w:pPr>
              <w:rPr>
                <w:sz w:val="24"/>
                <w:szCs w:val="24"/>
              </w:rPr>
            </w:pPr>
          </w:p>
        </w:tc>
        <w:tc>
          <w:tcPr>
            <w:tcW w:w="2265" w:type="dxa"/>
          </w:tcPr>
          <w:p w:rsidR="005F1502" w:rsidRPr="00C75BBB" w:rsidRDefault="005F1502" w:rsidP="005F15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75BBB">
              <w:rPr>
                <w:sz w:val="24"/>
                <w:szCs w:val="24"/>
              </w:rPr>
              <w:t>Ambulance</w:t>
            </w:r>
          </w:p>
        </w:tc>
        <w:tc>
          <w:tcPr>
            <w:tcW w:w="2266" w:type="dxa"/>
          </w:tcPr>
          <w:p w:rsidR="005F1502" w:rsidRPr="00C75BBB" w:rsidRDefault="005F1502" w:rsidP="005F15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75BBB">
              <w:rPr>
                <w:sz w:val="24"/>
                <w:szCs w:val="24"/>
              </w:rPr>
              <w:t>Chirurgické zákroky</w:t>
            </w:r>
          </w:p>
        </w:tc>
        <w:tc>
          <w:tcPr>
            <w:tcW w:w="2266" w:type="dxa"/>
          </w:tcPr>
          <w:p w:rsidR="005F1502" w:rsidRPr="00C75BBB" w:rsidRDefault="005F1502" w:rsidP="005F15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75BBB">
              <w:rPr>
                <w:sz w:val="24"/>
                <w:szCs w:val="24"/>
              </w:rPr>
              <w:t>Ambulance</w:t>
            </w:r>
          </w:p>
        </w:tc>
      </w:tr>
      <w:tr w:rsidR="005F1502" w:rsidRPr="00C75BBB" w:rsidTr="00C75B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5F1502" w:rsidRPr="00C75BBB" w:rsidRDefault="005F1502" w:rsidP="005F1502">
            <w:pPr>
              <w:rPr>
                <w:sz w:val="24"/>
                <w:szCs w:val="24"/>
              </w:rPr>
            </w:pPr>
            <w:r w:rsidRPr="00C75BBB">
              <w:rPr>
                <w:sz w:val="24"/>
                <w:szCs w:val="24"/>
              </w:rPr>
              <w:t>Pondělí</w:t>
            </w:r>
          </w:p>
        </w:tc>
        <w:tc>
          <w:tcPr>
            <w:tcW w:w="2265" w:type="dxa"/>
          </w:tcPr>
          <w:p w:rsidR="005F1502" w:rsidRPr="00C75BBB" w:rsidRDefault="005F1502" w:rsidP="005F15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75BBB">
              <w:rPr>
                <w:sz w:val="24"/>
                <w:szCs w:val="24"/>
              </w:rPr>
              <w:t>8:00 – 9:00</w:t>
            </w:r>
          </w:p>
        </w:tc>
        <w:tc>
          <w:tcPr>
            <w:tcW w:w="2266" w:type="dxa"/>
          </w:tcPr>
          <w:p w:rsidR="005F1502" w:rsidRPr="00C75BBB" w:rsidRDefault="005F1502" w:rsidP="005F15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75BBB">
              <w:rPr>
                <w:sz w:val="24"/>
                <w:szCs w:val="24"/>
              </w:rPr>
              <w:t>-</w:t>
            </w:r>
          </w:p>
        </w:tc>
        <w:tc>
          <w:tcPr>
            <w:tcW w:w="2266" w:type="dxa"/>
          </w:tcPr>
          <w:p w:rsidR="005F1502" w:rsidRPr="00C75BBB" w:rsidRDefault="005F1502" w:rsidP="005F15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75BBB">
              <w:rPr>
                <w:sz w:val="24"/>
                <w:szCs w:val="24"/>
              </w:rPr>
              <w:t>14:00 – 17:00</w:t>
            </w:r>
          </w:p>
        </w:tc>
      </w:tr>
      <w:tr w:rsidR="005F1502" w:rsidRPr="00C75BBB" w:rsidTr="00C75B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5F1502" w:rsidRPr="00C75BBB" w:rsidRDefault="005F1502" w:rsidP="005F1502">
            <w:pPr>
              <w:rPr>
                <w:sz w:val="24"/>
                <w:szCs w:val="24"/>
              </w:rPr>
            </w:pPr>
            <w:r w:rsidRPr="00C75BBB">
              <w:rPr>
                <w:sz w:val="24"/>
                <w:szCs w:val="24"/>
              </w:rPr>
              <w:t>Úterý</w:t>
            </w:r>
          </w:p>
        </w:tc>
        <w:tc>
          <w:tcPr>
            <w:tcW w:w="2265" w:type="dxa"/>
          </w:tcPr>
          <w:p w:rsidR="005F1502" w:rsidRPr="00C75BBB" w:rsidRDefault="005F1502" w:rsidP="005F15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75BBB">
              <w:rPr>
                <w:sz w:val="24"/>
                <w:szCs w:val="24"/>
              </w:rPr>
              <w:t>8:00 – 9:00</w:t>
            </w:r>
          </w:p>
        </w:tc>
        <w:tc>
          <w:tcPr>
            <w:tcW w:w="2266" w:type="dxa"/>
          </w:tcPr>
          <w:p w:rsidR="005F1502" w:rsidRPr="00C75BBB" w:rsidRDefault="005F1502" w:rsidP="005F15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75BBB">
              <w:rPr>
                <w:sz w:val="24"/>
                <w:szCs w:val="24"/>
              </w:rPr>
              <w:t>9:00 – 12:00</w:t>
            </w:r>
          </w:p>
        </w:tc>
        <w:tc>
          <w:tcPr>
            <w:tcW w:w="2266" w:type="dxa"/>
          </w:tcPr>
          <w:p w:rsidR="005F1502" w:rsidRPr="00C75BBB" w:rsidRDefault="005F1502" w:rsidP="005F15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75BBB">
              <w:rPr>
                <w:sz w:val="24"/>
                <w:szCs w:val="24"/>
              </w:rPr>
              <w:t>14:00 – 17:00</w:t>
            </w:r>
          </w:p>
        </w:tc>
      </w:tr>
      <w:tr w:rsidR="005F1502" w:rsidRPr="00C75BBB" w:rsidTr="00C75B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5F1502" w:rsidRPr="00C75BBB" w:rsidRDefault="005F1502" w:rsidP="005F1502">
            <w:pPr>
              <w:rPr>
                <w:sz w:val="24"/>
                <w:szCs w:val="24"/>
              </w:rPr>
            </w:pPr>
            <w:r w:rsidRPr="00C75BBB">
              <w:rPr>
                <w:sz w:val="24"/>
                <w:szCs w:val="24"/>
              </w:rPr>
              <w:t>Středa</w:t>
            </w:r>
          </w:p>
        </w:tc>
        <w:tc>
          <w:tcPr>
            <w:tcW w:w="2265" w:type="dxa"/>
          </w:tcPr>
          <w:p w:rsidR="005F1502" w:rsidRPr="00C75BBB" w:rsidRDefault="005F1502" w:rsidP="005F15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75BBB">
              <w:rPr>
                <w:sz w:val="24"/>
                <w:szCs w:val="24"/>
              </w:rPr>
              <w:t>8:00 – 9:00</w:t>
            </w:r>
          </w:p>
        </w:tc>
        <w:tc>
          <w:tcPr>
            <w:tcW w:w="2266" w:type="dxa"/>
          </w:tcPr>
          <w:p w:rsidR="005F1502" w:rsidRPr="00C75BBB" w:rsidRDefault="005F1502" w:rsidP="005F15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75BBB">
              <w:rPr>
                <w:sz w:val="24"/>
                <w:szCs w:val="24"/>
              </w:rPr>
              <w:t>9:00 – 12:00</w:t>
            </w:r>
          </w:p>
        </w:tc>
        <w:tc>
          <w:tcPr>
            <w:tcW w:w="2266" w:type="dxa"/>
          </w:tcPr>
          <w:p w:rsidR="005F1502" w:rsidRPr="00C75BBB" w:rsidRDefault="005F1502" w:rsidP="005F15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75BBB">
              <w:rPr>
                <w:sz w:val="24"/>
                <w:szCs w:val="24"/>
              </w:rPr>
              <w:t>13:00 – 15:00</w:t>
            </w:r>
          </w:p>
        </w:tc>
      </w:tr>
      <w:tr w:rsidR="005F1502" w:rsidRPr="00C75BBB" w:rsidTr="00C75B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5F1502" w:rsidRPr="00C75BBB" w:rsidRDefault="005F1502" w:rsidP="005F1502">
            <w:pPr>
              <w:rPr>
                <w:sz w:val="24"/>
                <w:szCs w:val="24"/>
              </w:rPr>
            </w:pPr>
            <w:r w:rsidRPr="00C75BBB">
              <w:rPr>
                <w:sz w:val="24"/>
                <w:szCs w:val="24"/>
              </w:rPr>
              <w:t>Čtvrtek</w:t>
            </w:r>
          </w:p>
        </w:tc>
        <w:tc>
          <w:tcPr>
            <w:tcW w:w="2265" w:type="dxa"/>
          </w:tcPr>
          <w:p w:rsidR="005F1502" w:rsidRPr="00C75BBB" w:rsidRDefault="005F1502" w:rsidP="005F15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75BBB">
              <w:rPr>
                <w:sz w:val="24"/>
                <w:szCs w:val="24"/>
              </w:rPr>
              <w:t>8:00 – 9:00</w:t>
            </w:r>
          </w:p>
        </w:tc>
        <w:tc>
          <w:tcPr>
            <w:tcW w:w="2266" w:type="dxa"/>
          </w:tcPr>
          <w:p w:rsidR="005F1502" w:rsidRPr="00C75BBB" w:rsidRDefault="005F1502" w:rsidP="005F15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75BBB">
              <w:rPr>
                <w:sz w:val="24"/>
                <w:szCs w:val="24"/>
              </w:rPr>
              <w:t>9:00 – 12:00</w:t>
            </w:r>
          </w:p>
        </w:tc>
        <w:tc>
          <w:tcPr>
            <w:tcW w:w="2266" w:type="dxa"/>
          </w:tcPr>
          <w:p w:rsidR="005F1502" w:rsidRPr="00C75BBB" w:rsidRDefault="005F1502" w:rsidP="005F15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75BBB">
              <w:rPr>
                <w:sz w:val="24"/>
                <w:szCs w:val="24"/>
              </w:rPr>
              <w:t>14:00 – 17:00</w:t>
            </w:r>
          </w:p>
        </w:tc>
      </w:tr>
      <w:tr w:rsidR="005F1502" w:rsidRPr="00C75BBB" w:rsidTr="00C75B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5F1502" w:rsidRPr="00C75BBB" w:rsidRDefault="005F1502" w:rsidP="005F1502">
            <w:pPr>
              <w:rPr>
                <w:sz w:val="24"/>
                <w:szCs w:val="24"/>
              </w:rPr>
            </w:pPr>
            <w:r w:rsidRPr="00C75BBB">
              <w:rPr>
                <w:sz w:val="24"/>
                <w:szCs w:val="24"/>
              </w:rPr>
              <w:t>Pátek</w:t>
            </w:r>
          </w:p>
        </w:tc>
        <w:tc>
          <w:tcPr>
            <w:tcW w:w="2265" w:type="dxa"/>
          </w:tcPr>
          <w:p w:rsidR="005F1502" w:rsidRPr="00C75BBB" w:rsidRDefault="005F1502" w:rsidP="005F15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75BBB">
              <w:rPr>
                <w:sz w:val="24"/>
                <w:szCs w:val="24"/>
              </w:rPr>
              <w:t>8:00 – 9:00</w:t>
            </w:r>
          </w:p>
        </w:tc>
        <w:tc>
          <w:tcPr>
            <w:tcW w:w="2266" w:type="dxa"/>
          </w:tcPr>
          <w:p w:rsidR="005F1502" w:rsidRPr="00C75BBB" w:rsidRDefault="005F1502" w:rsidP="005F15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75BBB">
              <w:rPr>
                <w:sz w:val="24"/>
                <w:szCs w:val="24"/>
              </w:rPr>
              <w:t>9:00 – 12:00</w:t>
            </w:r>
          </w:p>
        </w:tc>
        <w:tc>
          <w:tcPr>
            <w:tcW w:w="2266" w:type="dxa"/>
          </w:tcPr>
          <w:p w:rsidR="005F1502" w:rsidRPr="00C75BBB" w:rsidRDefault="005F1502" w:rsidP="005F15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75BBB">
              <w:rPr>
                <w:sz w:val="24"/>
                <w:szCs w:val="24"/>
              </w:rPr>
              <w:t>13:00 – 15:00</w:t>
            </w:r>
          </w:p>
        </w:tc>
      </w:tr>
    </w:tbl>
    <w:p w:rsidR="005F1502" w:rsidRDefault="005F1502" w:rsidP="005F1502"/>
    <w:p w:rsidR="00C310EA" w:rsidRDefault="00C310EA" w:rsidP="005F1502">
      <w:r>
        <w:rPr>
          <w:noProof/>
        </w:rPr>
        <w:drawing>
          <wp:inline distT="0" distB="0" distL="0" distR="0" wp14:anchorId="3DEA4F0F" wp14:editId="60E7B7C2">
            <wp:extent cx="5760720" cy="4320540"/>
            <wp:effectExtent l="0" t="0" r="0" b="3810"/>
            <wp:docPr id="46535799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35799" name="Obrázek 4653579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10EA" w:rsidRDefault="00C310EA" w:rsidP="005F1502">
      <w:r>
        <w:rPr>
          <w:noProof/>
        </w:rPr>
        <w:lastRenderedPageBreak/>
        <w:drawing>
          <wp:inline distT="0" distB="0" distL="0" distR="0">
            <wp:extent cx="5760720" cy="4320540"/>
            <wp:effectExtent l="0" t="0" r="0" b="3810"/>
            <wp:docPr id="1404421677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421677" name="Obrázek 140442167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10EA" w:rsidRDefault="00C310EA" w:rsidP="005F1502">
      <w:r>
        <w:rPr>
          <w:noProof/>
        </w:rPr>
        <w:drawing>
          <wp:inline distT="0" distB="0" distL="0" distR="0">
            <wp:extent cx="5760720" cy="4320540"/>
            <wp:effectExtent l="0" t="0" r="0" b="3810"/>
            <wp:docPr id="2091949420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949420" name="Obrázek 209194942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5BBB" w:rsidRDefault="00C310EA" w:rsidP="005F1502">
      <w:r>
        <w:rPr>
          <w:noProof/>
        </w:rPr>
        <w:lastRenderedPageBreak/>
        <w:drawing>
          <wp:inline distT="0" distB="0" distL="0" distR="0">
            <wp:extent cx="5760720" cy="3097530"/>
            <wp:effectExtent l="0" t="0" r="0" b="7620"/>
            <wp:docPr id="1877766794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766794" name="Obrázek 187776679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97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75B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11AA8"/>
    <w:multiLevelType w:val="hybridMultilevel"/>
    <w:tmpl w:val="9662C7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1010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502"/>
    <w:rsid w:val="00365C7E"/>
    <w:rsid w:val="005F1502"/>
    <w:rsid w:val="00C310EA"/>
    <w:rsid w:val="00C75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129B9"/>
  <w15:chartTrackingRefBased/>
  <w15:docId w15:val="{EDC8B7EF-0062-4FF8-A5E0-F51C76BA9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75BB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5F150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F1502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5F1502"/>
    <w:pPr>
      <w:ind w:left="720"/>
      <w:contextualSpacing/>
    </w:pPr>
  </w:style>
  <w:style w:type="table" w:styleId="Mkatabulky">
    <w:name w:val="Table Grid"/>
    <w:basedOn w:val="Normlntabulka"/>
    <w:uiPriority w:val="39"/>
    <w:rsid w:val="005F15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rosttabulka4">
    <w:name w:val="Plain Table 4"/>
    <w:basedOn w:val="Normlntabulka"/>
    <w:uiPriority w:val="44"/>
    <w:rsid w:val="00C75BB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adpis1Char">
    <w:name w:val="Nadpis 1 Char"/>
    <w:basedOn w:val="Standardnpsmoodstavce"/>
    <w:link w:val="Nadpis1"/>
    <w:uiPriority w:val="9"/>
    <w:rsid w:val="00C75B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ledovanodkaz">
    <w:name w:val="FollowedHyperlink"/>
    <w:basedOn w:val="Standardnpsmoodstavce"/>
    <w:uiPriority w:val="99"/>
    <w:semiHidden/>
    <w:unhideWhenUsed/>
    <w:rsid w:val="00C310E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eterinakamyk@email.cz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veterinakamyk.cz" TargetMode="Externa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92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Klára Linhartová</dc:creator>
  <cp:keywords/>
  <dc:description/>
  <cp:lastModifiedBy>Klára Linhartová</cp:lastModifiedBy>
  <cp:revision>1</cp:revision>
  <dcterms:created xsi:type="dcterms:W3CDTF">2023-06-22T06:15:00Z</dcterms:created>
  <dcterms:modified xsi:type="dcterms:W3CDTF">2023-06-22T07:11:00Z</dcterms:modified>
</cp:coreProperties>
</file>